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E" w:rsidRDefault="004823EE" w:rsidP="004823EE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60"/>
          <w:lang w:eastAsia="ru-RU"/>
        </w:rPr>
        <w:sectPr w:rsidR="004823EE" w:rsidSect="004823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60"/>
          <w:lang w:eastAsia="ru-RU"/>
        </w:rPr>
        <w:drawing>
          <wp:inline distT="0" distB="0" distL="0" distR="0" wp14:anchorId="44687B76" wp14:editId="77553EE5">
            <wp:extent cx="7772400" cy="10687050"/>
            <wp:effectExtent l="0" t="0" r="0" b="0"/>
            <wp:docPr id="2" name="Рисунок 2" descr="F:\129 детский сад\НОВЫЕ ПРОГРАММЫ 2019-2020\НА ПОДТВЕРЖДЕНИЕ\АБВГДейка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9 детский сад\НОВЫЕ ПРОГРАММЫ 2019-2020\НА ПОДТВЕРЖДЕНИЕ\АБВГДейка\грам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23EE" w:rsidRDefault="004823EE" w:rsidP="004823EE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4823EE" w:rsidRDefault="004823EE" w:rsidP="00590A95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E2149C" w:rsidRDefault="00590A95" w:rsidP="00590A95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Программа дополнительного образования </w:t>
      </w:r>
    </w:p>
    <w:p w:rsidR="00590A95" w:rsidRPr="00E2149C" w:rsidRDefault="00590A95" w:rsidP="00590A95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«Обучение грам</w:t>
      </w:r>
      <w:r w:rsidR="00E2149C"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оте</w:t>
      </w:r>
      <w:r w:rsidR="000427B3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 для детей 6</w:t>
      </w:r>
      <w:r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-7 лет»</w:t>
      </w: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90A95">
        <w:rPr>
          <w:b/>
          <w:bCs/>
          <w:color w:val="000000"/>
          <w:sz w:val="28"/>
          <w:szCs w:val="28"/>
        </w:rPr>
        <w:t>Пояснительная записка</w:t>
      </w:r>
    </w:p>
    <w:p w:rsidR="00590A95" w:rsidRPr="00590A95" w:rsidRDefault="00590A95" w:rsidP="00590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90A95">
        <w:rPr>
          <w:color w:val="000000"/>
          <w:sz w:val="28"/>
          <w:szCs w:val="28"/>
        </w:rPr>
        <w:t>Подготовка детей к школе на сегодня приобретает всё большую актуальность. Очень важно подойти к школьным занятиям гармонично. Занятия по подготовке к школе для детей проводятся в игровой форме и направлены на развитие внимания, памяти, логики, мышления. Дети учатся общаться, сотрудничать друг с другом, расширяют кругозор, знакомятся с миром эмоции.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Детям в этом возрасте свойственно активное речевое развитие. У них так же стремительно развивается фантазия. Поэтому в программе есть ролевые игры, направленные на развитие важных умений и навыков. В ходе игры дети учатся самостоятельно размышлять, сотрудничать со сверстниками и взрослыми, получают целостное представление об окружающем мире.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Обучение превращается в увлекательный процесс и формирует у детей желание учиться.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Возраст 5,5-6 лет это время постепенного перехода к такому обучению, когда ребёнок может и хочет делать то, что требует от него взрослый. У детей формируется социальная зрелость. Это важный фактор успешного обучения в школе. В этом возрасте, руки, голова и язык связаны одной ниточкой, поэтому в программе особое внимание уделяется развитию мелкой моторики рук.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t>Цель программы: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развитие познавательно-интеллектуальной, эмоционально-волевой и коммуникативной сфер личности ребёнка, позволяющей ему в дальнейшем адаптироваться к новым условиям и успешно овладеть школьной программой;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успешная психологическая адаптация детей к условиям школы;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обеспечение преемственности дошкольного и начального образования.</w:t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t>Задачами программы подготовки к школе являются: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формирование познавательного интереса, желания узнавать новое;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логики - анализ, синтез, сравнение, обобщение, классификация;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фантазии и творческих способностей;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речи - умение излагать свои мысли, строить простейшие умозаключения;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памяти и внимания;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умения устанавливать отношения со сверстниками и взрослыми,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создавать условия для интеллектуального развития ребёнка,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помочь родителям овладеть эффективными навыками помощи ребёнку в процессе обучения.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Программа базируется на следующих </w:t>
      </w:r>
      <w:r w:rsidRPr="00590A95">
        <w:rPr>
          <w:i/>
          <w:iCs/>
          <w:color w:val="000000"/>
          <w:sz w:val="28"/>
          <w:szCs w:val="28"/>
        </w:rPr>
        <w:t>принципах:</w:t>
      </w:r>
    </w:p>
    <w:p w:rsidR="00590A95" w:rsidRPr="00590A95" w:rsidRDefault="00590A95" w:rsidP="00E214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непрерывности развития ребёнка;</w:t>
      </w:r>
    </w:p>
    <w:p w:rsidR="00590A95" w:rsidRPr="00590A95" w:rsidRDefault="00590A95" w:rsidP="00E214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общего развития ребёнка на основе его индивидуальных возможностей и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способностей;</w:t>
      </w:r>
    </w:p>
    <w:p w:rsidR="00590A95" w:rsidRPr="00590A95" w:rsidRDefault="00590A95" w:rsidP="00E214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развития творческих способностей у детей.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E2149C">
        <w:rPr>
          <w:b/>
          <w:bCs/>
          <w:iCs/>
          <w:color w:val="000000"/>
          <w:sz w:val="28"/>
          <w:szCs w:val="28"/>
        </w:rPr>
        <w:t>Программа занятий включает в себя разделы:</w:t>
      </w:r>
    </w:p>
    <w:p w:rsidR="00E2149C" w:rsidRP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Формирование навыков общения.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На данном этапе дети-дошкольники ненавязчиво для себя учатся воспринимать речь окружающих, говорить перед товарищем, отвечать на вопросы, спрашивать, пересказывать прочитанное.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Подготовка кисти к письму.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Выполняя задания, малыши не только развивают мелкую моторику и координацию движений руки, но и зрительное восприятие, произвольное внимание, память, мышление; учатся контролировать свою деятельность, выполнять поставленные перед ними учебные задачи, становятся более усидчивыми и старательными.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Тренировка звукобуквенного восприятия.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Занятия направлены на развитие речи и осознание ребёнком такого непростого для него алгоритма «образ – звук - буква»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Тренировка логического мышления.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Занятия способствуют развитию у ребёнка концентрации внимания. В процессе занятий малыши получают возможность думать, логически рассуждать, учатся анализировать, спорить, аргументировано отстаивая своё мнение.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Расширение кругозора.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Посредством разнообразных форм работы дети знакомятся с явлениями окружающего мира, узнают о труде людей, о важнейших технических достижениях и т.д., расширяя тем самым кругозор и пополняя словарный запас.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br/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Научный руководитель серии «Школа для дошкольника» доктор биологических наук, член-корреспондент Российской академии образования, лауреат премии Президента Российской Федерации в области образования, директор Института возрастной физиологии Российской академии образования Марьяна Михайловна Безруких.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В основу данной программы положены результаты многолетних исследований Института возрастной физиологии РАО. Значительные изменения, происходящие в организме ребёнка на этом этапе возрастного развития, и его чувствительность к любым воздействиям заставили авторов многократно проверять предлагаемые методики занятий и оценивать состояние здоровья и развития детей, занимавшихся по этой программе. </w:t>
      </w:r>
      <w:r w:rsidRPr="00590A95">
        <w:rPr>
          <w:color w:val="000000"/>
          <w:sz w:val="28"/>
          <w:szCs w:val="28"/>
        </w:rPr>
        <w:br/>
        <w:t>Занятия с каждым ребёнком необходимо строить на основе его индивидуальных особенностей. При разработке программ индивидуального адаптивного развития необходимо учитывать функциональные возможности и возрастные особенности ребёнка, его адаптивные возможности и ограничения, которые связаны со здоровьем, спецификой раннего развития. Комплект «Азбука» предназначен для такой индивидуальной, дифференцированной работы с детьми 5—6 лет при подготовке к школе. Комплект — это «Азбука» — книга для сов</w:t>
      </w:r>
      <w:r w:rsidR="00E2149C">
        <w:rPr>
          <w:color w:val="000000"/>
          <w:sz w:val="28"/>
          <w:szCs w:val="28"/>
        </w:rPr>
        <w:t>местной работы взрослых (педаго</w:t>
      </w:r>
      <w:r w:rsidRPr="00590A95">
        <w:rPr>
          <w:color w:val="000000"/>
          <w:sz w:val="28"/>
          <w:szCs w:val="28"/>
        </w:rPr>
        <w:t>гов, родителей, воспитателей) и ребёнка и 4 рабочие тетради для выполнения разнообразных практических заданий.</w:t>
      </w:r>
      <w:r w:rsidRPr="00590A95">
        <w:rPr>
          <w:color w:val="000000"/>
          <w:sz w:val="28"/>
          <w:szCs w:val="28"/>
        </w:rPr>
        <w:br/>
        <w:t>Комплект рекомендован Федеральным экспертным советом по общему образованию Министерства общего и профессионального образования Российской Федерации.</w:t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lastRenderedPageBreak/>
        <w:t>Концепция программы</w:t>
      </w:r>
      <w:r w:rsidR="00E2149C" w:rsidRPr="00E2149C">
        <w:rPr>
          <w:b/>
          <w:color w:val="000000"/>
          <w:sz w:val="28"/>
          <w:szCs w:val="28"/>
        </w:rPr>
        <w:t>.</w:t>
      </w:r>
      <w:r w:rsidRPr="00E2149C">
        <w:rPr>
          <w:b/>
          <w:color w:val="000000"/>
          <w:sz w:val="28"/>
          <w:szCs w:val="28"/>
        </w:rPr>
        <w:t> </w:t>
      </w:r>
      <w:r w:rsidRPr="00E2149C">
        <w:rPr>
          <w:b/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proofErr w:type="gramStart"/>
      <w:r w:rsidRPr="00590A95">
        <w:rPr>
          <w:b/>
          <w:bCs/>
          <w:color w:val="000000"/>
          <w:sz w:val="28"/>
          <w:szCs w:val="28"/>
        </w:rPr>
        <w:t>Цель комплекта</w:t>
      </w:r>
      <w:r w:rsidRPr="00590A95">
        <w:rPr>
          <w:color w:val="000000"/>
          <w:sz w:val="28"/>
          <w:szCs w:val="28"/>
        </w:rPr>
        <w:t> — КОМПЛЕКСНАЯ подготовка к школе, развитие значимых для шк</w:t>
      </w:r>
      <w:r>
        <w:rPr>
          <w:color w:val="000000"/>
          <w:sz w:val="28"/>
          <w:szCs w:val="28"/>
        </w:rPr>
        <w:t>олы функ</w:t>
      </w:r>
      <w:r w:rsidRPr="00590A95">
        <w:rPr>
          <w:color w:val="000000"/>
          <w:sz w:val="28"/>
          <w:szCs w:val="28"/>
        </w:rPr>
        <w:t>ций, таких, как организация деятельности, общее (интеллектуальное) развитие, зрительно-пространственное восприятие, зрительно-моторная координация, тонко-координированные движения, фонематический слух, внимание, память, мышление.</w:t>
      </w:r>
      <w:proofErr w:type="gramEnd"/>
      <w:r w:rsidRPr="00590A95">
        <w:rPr>
          <w:color w:val="000000"/>
          <w:sz w:val="28"/>
          <w:szCs w:val="28"/>
        </w:rPr>
        <w:t> </w:t>
      </w:r>
      <w:r w:rsidRPr="00590A95">
        <w:rPr>
          <w:color w:val="000000"/>
          <w:sz w:val="28"/>
          <w:szCs w:val="28"/>
        </w:rPr>
        <w:br/>
        <w:t>Комплексный синтетический подход, на основе которого выстроены все занятия в «Азбуке» и рабочих тетрадях, учитывает следующие принципы проведения занятий с дошкольниками: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1. Принцип соответствия формы организации занятий ведущему виду деятельности 5—6-летнего дошкольника — игре.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2. Принцип комплексности — на каждом занятии уделяется внимание решению каждой из вышеперечисленных задач.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3. Принцип последовательности — по мере накопления знаний и овладения навыками и технологией работы содержание занятий расширяется и углубляется.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4. Принцип тематического планирования занятий. Общая тема занятий и работа с тематическими листами способствуют расширению кругозора, обогащению словарного запаса, формированию новых понятий, повышению эмоциональной значимости занятий.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5. Принцип «рисования речи». В соответствии с концепцией Л. С. Выготского о поэтапном освоении письменной речи, «вхождение» ребёнка в письменную речь необходимо организовать как переход от рисования вещей к рисованию слов. С этой целью под каждым рисунком предмета написано слово, его обозначающее, таким образом ребёнка подводят к открытию того факта, что «рисовать можно не только предметы, но и речь».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 xml:space="preserve">6. Принцип позиционного чтения, которому соответствует метод попарного введения гласных букв, разработанный Д. Б. </w:t>
      </w:r>
      <w:proofErr w:type="spellStart"/>
      <w:r w:rsidRPr="00590A95">
        <w:rPr>
          <w:color w:val="000000"/>
          <w:sz w:val="28"/>
          <w:szCs w:val="28"/>
        </w:rPr>
        <w:t>Элькониным</w:t>
      </w:r>
      <w:proofErr w:type="spellEnd"/>
      <w:r w:rsidRPr="00590A95">
        <w:rPr>
          <w:color w:val="000000"/>
          <w:sz w:val="28"/>
          <w:szCs w:val="28"/>
        </w:rPr>
        <w:t>, при котором детям сразу открывается общий способ чтения — ориентации на гласную букву, следующую за согласной.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7. Принцип системности изложения материала. Одинаковая последовательность изучения букв в «Азбуке» и рабочих тетрадях даёт возможность родителям или педагогам тесно связать занятия по подготовке к чтению, письму и комплексному (общему) развитию.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br/>
      </w:r>
      <w:r w:rsidRPr="00E2149C">
        <w:rPr>
          <w:b/>
          <w:color w:val="000000"/>
          <w:sz w:val="28"/>
          <w:szCs w:val="28"/>
        </w:rPr>
        <w:t>Занятия по программе с использованием данного комплекта способствуют решению следующих познавательных функций: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2149C">
        <w:rPr>
          <w:b/>
          <w:color w:val="000000"/>
          <w:sz w:val="28"/>
          <w:szCs w:val="28"/>
        </w:rPr>
        <w:t>1. </w:t>
      </w:r>
      <w:r w:rsidRPr="00E2149C">
        <w:rPr>
          <w:b/>
          <w:color w:val="000000"/>
          <w:sz w:val="28"/>
          <w:szCs w:val="28"/>
          <w:u w:val="single"/>
        </w:rPr>
        <w:t>Организация деятельности: 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br/>
      </w:r>
      <w:proofErr w:type="gramStart"/>
      <w:r w:rsidRPr="00590A95">
        <w:rPr>
          <w:color w:val="000000"/>
          <w:sz w:val="28"/>
          <w:szCs w:val="28"/>
        </w:rPr>
        <w:t>• умение воспринимать инструкцию (задание) и по инструкции выполнять действие в соответствии с поставленной задачей;</w:t>
      </w:r>
      <w:r w:rsidRPr="00590A95">
        <w:rPr>
          <w:color w:val="000000"/>
          <w:sz w:val="28"/>
          <w:szCs w:val="28"/>
        </w:rPr>
        <w:br/>
        <w:t>• умение планировать свою деятельность, т. е. действовать по определённому плану, а не хаот</w:t>
      </w:r>
      <w:r w:rsidR="00E2149C">
        <w:rPr>
          <w:color w:val="000000"/>
          <w:sz w:val="28"/>
          <w:szCs w:val="28"/>
        </w:rPr>
        <w:t>ично, методом проб и ошибок; </w:t>
      </w:r>
      <w:r w:rsidR="00E2149C">
        <w:rPr>
          <w:color w:val="000000"/>
          <w:sz w:val="28"/>
          <w:szCs w:val="28"/>
        </w:rPr>
        <w:br/>
        <w:t>•</w:t>
      </w:r>
      <w:r w:rsidRPr="00590A95">
        <w:rPr>
          <w:color w:val="000000"/>
          <w:sz w:val="28"/>
          <w:szCs w:val="28"/>
        </w:rPr>
        <w:t>способность выполнить задание до конца и оцен</w:t>
      </w:r>
      <w:r w:rsidR="00E2149C">
        <w:rPr>
          <w:color w:val="000000"/>
          <w:sz w:val="28"/>
          <w:szCs w:val="28"/>
        </w:rPr>
        <w:t>ить качество его выполнения; </w:t>
      </w:r>
      <w:r w:rsidR="00E2149C">
        <w:rPr>
          <w:color w:val="000000"/>
          <w:sz w:val="28"/>
          <w:szCs w:val="28"/>
        </w:rPr>
        <w:br/>
        <w:t xml:space="preserve">• </w:t>
      </w:r>
      <w:r w:rsidRPr="00590A95">
        <w:rPr>
          <w:color w:val="000000"/>
          <w:sz w:val="28"/>
          <w:szCs w:val="28"/>
        </w:rPr>
        <w:t>способность самостоятельно найти и исправить ошибку в своей работе, не ожидая конкретных указаний (сделай так, так и так);</w:t>
      </w:r>
      <w:proofErr w:type="gramEnd"/>
      <w:r w:rsidRPr="00590A95">
        <w:rPr>
          <w:color w:val="000000"/>
          <w:sz w:val="28"/>
          <w:szCs w:val="28"/>
        </w:rPr>
        <w:t> </w:t>
      </w:r>
      <w:r w:rsidRPr="00590A95">
        <w:rPr>
          <w:color w:val="000000"/>
          <w:sz w:val="28"/>
          <w:szCs w:val="28"/>
        </w:rPr>
        <w:br/>
        <w:t>• способность сосредоточенно, без отвлечения, выполнять задание в течение 10—15 минут.</w:t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2149C">
        <w:rPr>
          <w:b/>
          <w:color w:val="000000"/>
          <w:sz w:val="28"/>
          <w:szCs w:val="28"/>
        </w:rPr>
        <w:t>2. </w:t>
      </w:r>
      <w:r w:rsidRPr="00E2149C">
        <w:rPr>
          <w:b/>
          <w:color w:val="000000"/>
          <w:sz w:val="28"/>
          <w:szCs w:val="28"/>
          <w:u w:val="single"/>
        </w:rPr>
        <w:t>Общее (интеллектуальное) развитие:</w:t>
      </w:r>
      <w:r w:rsidRPr="00590A95">
        <w:rPr>
          <w:color w:val="000000"/>
          <w:sz w:val="28"/>
          <w:szCs w:val="28"/>
          <w:u w:val="single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90A95">
        <w:rPr>
          <w:color w:val="000000"/>
          <w:sz w:val="28"/>
          <w:szCs w:val="28"/>
        </w:rPr>
        <w:br/>
        <w:t>• элементарный запас сведений об окружающем мире, о себе, своей семье, быте и умение пользоваться ими; </w:t>
      </w:r>
      <w:r w:rsidRPr="00590A95">
        <w:rPr>
          <w:color w:val="000000"/>
          <w:sz w:val="28"/>
          <w:szCs w:val="28"/>
        </w:rPr>
        <w:br/>
        <w:t>• способность к систематизации и классификации (находить общее и различие предметов, явлений, процессов) и способность к анализу простых п</w:t>
      </w:r>
      <w:r w:rsidR="00E2149C">
        <w:rPr>
          <w:color w:val="000000"/>
          <w:sz w:val="28"/>
          <w:szCs w:val="28"/>
        </w:rPr>
        <w:t>ричинно-следственных связей; </w:t>
      </w:r>
      <w:r w:rsidR="00E2149C">
        <w:rPr>
          <w:color w:val="000000"/>
          <w:sz w:val="28"/>
          <w:szCs w:val="28"/>
        </w:rPr>
        <w:br/>
        <w:t>•</w:t>
      </w:r>
      <w:proofErr w:type="spellStart"/>
      <w:proofErr w:type="gramStart"/>
      <w:r w:rsidRPr="00590A95">
        <w:rPr>
          <w:color w:val="000000"/>
          <w:sz w:val="28"/>
          <w:szCs w:val="28"/>
        </w:rPr>
        <w:t>c</w:t>
      </w:r>
      <w:proofErr w:type="gramEnd"/>
      <w:r w:rsidRPr="00590A95">
        <w:rPr>
          <w:color w:val="000000"/>
          <w:sz w:val="28"/>
          <w:szCs w:val="28"/>
        </w:rPr>
        <w:t>пocобность</w:t>
      </w:r>
      <w:proofErr w:type="spellEnd"/>
      <w:r w:rsidRPr="00590A95">
        <w:rPr>
          <w:color w:val="000000"/>
          <w:sz w:val="28"/>
          <w:szCs w:val="28"/>
        </w:rPr>
        <w:t xml:space="preserve"> к активному наблюдению, восприятию;</w:t>
      </w:r>
      <w:r w:rsidRPr="00590A95">
        <w:rPr>
          <w:color w:val="000000"/>
          <w:sz w:val="28"/>
          <w:szCs w:val="28"/>
        </w:rPr>
        <w:br/>
        <w:t>• умение отвечать на вопросы, задавать вопросы, высказывать собственные элементарные суждения, делать простой логический вывод (продолжить словесное рассуждение или образное действие).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  <w:u w:val="single"/>
        </w:rPr>
        <w:t>3. Развитие речи:</w:t>
      </w:r>
      <w:r w:rsidRPr="00590A95">
        <w:rPr>
          <w:color w:val="000000"/>
          <w:sz w:val="28"/>
          <w:szCs w:val="28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br/>
        <w:t>• развитие фонематического слуха, правильное произношение всех звуков родного языка и способность к простейшему звуковому анализу слов (может выделить звук в начале, середине или конце слова); </w:t>
      </w:r>
      <w:r w:rsidRPr="00590A95">
        <w:rPr>
          <w:color w:val="000000"/>
          <w:sz w:val="28"/>
          <w:szCs w:val="28"/>
        </w:rPr>
        <w:br/>
        <w:t>• обогащение словарного запаса, позволяющее ответить на вопрос, самостоятельно сформулировать вопрос, выразить мысль, описать событие; </w:t>
      </w:r>
      <w:r w:rsidRPr="00590A95">
        <w:rPr>
          <w:color w:val="000000"/>
          <w:sz w:val="28"/>
          <w:szCs w:val="28"/>
        </w:rPr>
        <w:br/>
        <w:t xml:space="preserve">• </w:t>
      </w:r>
      <w:proofErr w:type="gramStart"/>
      <w:r w:rsidRPr="00590A95">
        <w:rPr>
          <w:color w:val="000000"/>
          <w:sz w:val="28"/>
          <w:szCs w:val="28"/>
        </w:rPr>
        <w:t xml:space="preserve">умение грамматически правильно строить предложение, правильно использовать предлоги, приставки, союзы и полно </w:t>
      </w:r>
      <w:r w:rsidRPr="00590A95">
        <w:rPr>
          <w:color w:val="000000"/>
          <w:sz w:val="28"/>
          <w:szCs w:val="28"/>
        </w:rPr>
        <w:lastRenderedPageBreak/>
        <w:t>ответить на вопрос и самостоятельно построить предложение: </w:t>
      </w:r>
      <w:r w:rsidRPr="00590A95">
        <w:rPr>
          <w:color w:val="000000"/>
          <w:sz w:val="28"/>
          <w:szCs w:val="28"/>
        </w:rPr>
        <w:br/>
        <w:t>• умение самостоятельно рассказать знакомую сказку, составить связный рассказ по картинкам, овладение звуковой стороной речи — темпом и интонацией (в речи нет нарушений темпа, запинок, растягиваний слов, пауз в середине слова и т. п.).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Pr="00E2149C">
        <w:rPr>
          <w:b/>
          <w:color w:val="000000"/>
          <w:sz w:val="28"/>
          <w:szCs w:val="28"/>
        </w:rPr>
        <w:t>4.</w:t>
      </w:r>
      <w:proofErr w:type="gramEnd"/>
      <w:r w:rsidRPr="00E2149C">
        <w:rPr>
          <w:b/>
          <w:color w:val="000000"/>
          <w:sz w:val="28"/>
          <w:szCs w:val="28"/>
          <w:u w:val="single"/>
        </w:rPr>
        <w:t> Развитие внимания и памяти:</w:t>
      </w:r>
      <w:r w:rsidRPr="00E2149C">
        <w:rPr>
          <w:b/>
          <w:color w:val="000000"/>
          <w:sz w:val="28"/>
          <w:szCs w:val="28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t>• способность сохранять внимание в течение 10-15 мину</w:t>
      </w:r>
      <w:proofErr w:type="gramStart"/>
      <w:r w:rsidRPr="00590A95">
        <w:rPr>
          <w:color w:val="000000"/>
          <w:sz w:val="28"/>
          <w:szCs w:val="28"/>
        </w:rPr>
        <w:t>т(</w:t>
      </w:r>
      <w:proofErr w:type="gramEnd"/>
      <w:r w:rsidRPr="00590A95">
        <w:rPr>
          <w:color w:val="000000"/>
          <w:sz w:val="28"/>
          <w:szCs w:val="28"/>
        </w:rPr>
        <w:t>не требует дополнительных инструкций, внешней организации внимания); </w:t>
      </w:r>
      <w:r w:rsidRPr="00590A95">
        <w:rPr>
          <w:color w:val="000000"/>
          <w:sz w:val="28"/>
          <w:szCs w:val="28"/>
        </w:rPr>
        <w:br/>
        <w:t>• способность переключаться с одного вида деятельности на другой (не отвлекаться на посторонние внешние раздражители); </w:t>
      </w:r>
      <w:r w:rsidRPr="00590A95">
        <w:rPr>
          <w:color w:val="000000"/>
          <w:sz w:val="28"/>
          <w:szCs w:val="28"/>
        </w:rPr>
        <w:br/>
        <w:t>• способность запомнить 10 не связанных между собой слов при 3—4-кратном повторении; </w:t>
      </w:r>
      <w:r w:rsidRPr="00590A95">
        <w:rPr>
          <w:color w:val="000000"/>
          <w:sz w:val="28"/>
          <w:szCs w:val="28"/>
        </w:rPr>
        <w:br/>
        <w:t>• способность запомнить 10—12 слов при подкреплении запоминания наглядными образами; </w:t>
      </w:r>
      <w:r w:rsidRPr="00590A95">
        <w:rPr>
          <w:color w:val="000000"/>
          <w:sz w:val="28"/>
          <w:szCs w:val="28"/>
        </w:rPr>
        <w:br/>
        <w:t>• способность группирования предметов, объектов, ситуаций по смыслу.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="00926494">
        <w:rPr>
          <w:color w:val="000000"/>
          <w:sz w:val="28"/>
          <w:szCs w:val="28"/>
        </w:rPr>
        <w:br/>
      </w:r>
      <w:r w:rsidR="00926494" w:rsidRPr="00E2149C">
        <w:rPr>
          <w:b/>
          <w:color w:val="000000"/>
          <w:sz w:val="28"/>
          <w:szCs w:val="28"/>
        </w:rPr>
        <w:t>5</w:t>
      </w:r>
      <w:r w:rsidRPr="00E2149C">
        <w:rPr>
          <w:b/>
          <w:color w:val="000000"/>
          <w:sz w:val="28"/>
          <w:szCs w:val="28"/>
        </w:rPr>
        <w:t>. </w:t>
      </w:r>
      <w:r w:rsidRPr="00E2149C">
        <w:rPr>
          <w:b/>
          <w:color w:val="000000"/>
          <w:sz w:val="28"/>
          <w:szCs w:val="28"/>
          <w:u w:val="single"/>
        </w:rPr>
        <w:t>Развитие зрительно-пространственного восприятия и зрительно-моторной координации:</w:t>
      </w:r>
      <w:r w:rsidRPr="00E2149C">
        <w:rPr>
          <w:b/>
          <w:color w:val="000000"/>
          <w:sz w:val="28"/>
          <w:szCs w:val="28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color w:val="000000"/>
          <w:sz w:val="28"/>
          <w:szCs w:val="28"/>
        </w:rPr>
        <w:br/>
      </w:r>
      <w:r w:rsidR="00E2149C">
        <w:rPr>
          <w:color w:val="000000"/>
          <w:sz w:val="28"/>
          <w:szCs w:val="28"/>
        </w:rPr>
        <w:t xml:space="preserve">• </w:t>
      </w:r>
      <w:r w:rsidRPr="00590A95">
        <w:rPr>
          <w:color w:val="000000"/>
          <w:sz w:val="28"/>
          <w:szCs w:val="28"/>
        </w:rPr>
        <w:t>способность копировать буквы, цифры, соблюдая размерность и направленность штрихов и элементов; </w:t>
      </w:r>
      <w:r w:rsidRPr="00590A95">
        <w:rPr>
          <w:color w:val="000000"/>
          <w:sz w:val="28"/>
          <w:szCs w:val="28"/>
        </w:rPr>
        <w:br/>
        <w:t>• способность срисовывать (копировать) простые геометрические фигуры, сочетания фигур, пересекающиеся линии, соблюдая размеры, соотношение и направленность штрихов.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="00926494" w:rsidRPr="00E2149C">
        <w:rPr>
          <w:b/>
          <w:color w:val="000000"/>
          <w:sz w:val="28"/>
          <w:szCs w:val="28"/>
          <w:u w:val="single"/>
        </w:rPr>
        <w:t>6</w:t>
      </w:r>
      <w:r w:rsidRPr="00E2149C">
        <w:rPr>
          <w:b/>
          <w:color w:val="000000"/>
          <w:sz w:val="28"/>
          <w:szCs w:val="28"/>
          <w:u w:val="single"/>
        </w:rPr>
        <w:t>.Развитие интегральных умений, способствующих восприятию буквы и её запоминанию</w:t>
      </w:r>
      <w:r w:rsidRPr="00E2149C">
        <w:rPr>
          <w:b/>
          <w:color w:val="000000"/>
          <w:sz w:val="28"/>
          <w:szCs w:val="28"/>
        </w:rPr>
        <w:t>: 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color w:val="000000"/>
          <w:sz w:val="28"/>
          <w:szCs w:val="28"/>
        </w:rPr>
        <w:br/>
      </w:r>
      <w:proofErr w:type="gramStart"/>
      <w:r w:rsidRPr="00590A95">
        <w:rPr>
          <w:color w:val="000000"/>
          <w:sz w:val="28"/>
          <w:szCs w:val="28"/>
        </w:rPr>
        <w:t>1) зрительно-пространственного восприятия: </w:t>
      </w:r>
      <w:r w:rsidRPr="00590A95">
        <w:rPr>
          <w:color w:val="000000"/>
          <w:sz w:val="28"/>
          <w:szCs w:val="28"/>
        </w:rPr>
        <w:br/>
        <w:t>• формирование зрительного восприятия; </w:t>
      </w:r>
      <w:r w:rsidRPr="00590A95">
        <w:rPr>
          <w:color w:val="000000"/>
          <w:sz w:val="28"/>
          <w:szCs w:val="28"/>
        </w:rPr>
        <w:br/>
        <w:t>• формирование пространственного восприятия; </w:t>
      </w:r>
      <w:r w:rsidRPr="00590A95">
        <w:rPr>
          <w:color w:val="000000"/>
          <w:sz w:val="28"/>
          <w:szCs w:val="28"/>
        </w:rPr>
        <w:br/>
        <w:t>• формирование зрительно-пространственных интеграций; </w:t>
      </w:r>
      <w:r w:rsidRPr="00590A95">
        <w:rPr>
          <w:color w:val="000000"/>
          <w:sz w:val="28"/>
          <w:szCs w:val="28"/>
        </w:rPr>
        <w:br/>
        <w:t>• развитие зрительной памяти; </w:t>
      </w:r>
      <w:r w:rsidRPr="00590A95">
        <w:rPr>
          <w:color w:val="000000"/>
          <w:sz w:val="28"/>
          <w:szCs w:val="28"/>
        </w:rPr>
        <w:br/>
        <w:t>2) зрительно-моторной функции: </w:t>
      </w:r>
      <w:r w:rsidRPr="00590A95">
        <w:rPr>
          <w:color w:val="000000"/>
          <w:sz w:val="28"/>
          <w:szCs w:val="28"/>
        </w:rPr>
        <w:br/>
        <w:t>• развитие тонко-координированных движений рук;</w:t>
      </w:r>
      <w:r w:rsidRPr="00590A95">
        <w:rPr>
          <w:color w:val="000000"/>
          <w:sz w:val="28"/>
          <w:szCs w:val="28"/>
        </w:rPr>
        <w:br/>
        <w:t>• развитие зрительно-моторных интеграций;</w:t>
      </w:r>
      <w:r w:rsidRPr="00590A95">
        <w:rPr>
          <w:color w:val="000000"/>
          <w:sz w:val="28"/>
          <w:szCs w:val="28"/>
        </w:rPr>
        <w:br/>
        <w:t>• освоение правильной позы при письме, правильного положения тетради, правильного способа держания ручки; </w:t>
      </w:r>
      <w:r w:rsidRPr="00590A95">
        <w:rPr>
          <w:color w:val="000000"/>
          <w:sz w:val="28"/>
          <w:szCs w:val="28"/>
        </w:rPr>
        <w:br/>
        <w:t>• обучение работе на плоскости листа, в строке разной величины;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lastRenderedPageBreak/>
        <w:t>• обучение выполнению элементарных графических движений (с учётом биомеханической целесообразной траектории движений).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Pr="00E2149C">
        <w:rPr>
          <w:b/>
          <w:color w:val="000000"/>
          <w:sz w:val="28"/>
          <w:szCs w:val="28"/>
        </w:rPr>
        <w:t>7.</w:t>
      </w:r>
      <w:proofErr w:type="gramEnd"/>
      <w:r w:rsidRPr="00E2149C">
        <w:rPr>
          <w:b/>
          <w:color w:val="000000"/>
          <w:sz w:val="28"/>
          <w:szCs w:val="28"/>
        </w:rPr>
        <w:t> </w:t>
      </w:r>
      <w:r w:rsidRPr="00E2149C">
        <w:rPr>
          <w:b/>
          <w:color w:val="000000"/>
          <w:sz w:val="28"/>
          <w:szCs w:val="28"/>
          <w:u w:val="single"/>
        </w:rPr>
        <w:t>Формирование положительной мотивации</w:t>
      </w:r>
      <w:r w:rsidRPr="00E2149C">
        <w:rPr>
          <w:b/>
          <w:color w:val="000000"/>
          <w:sz w:val="28"/>
          <w:szCs w:val="28"/>
        </w:rPr>
        <w:t> к различным видам учебной деятельности, чему в значительной степени</w:t>
      </w:r>
      <w:r w:rsidRPr="00590A95">
        <w:rPr>
          <w:color w:val="000000"/>
          <w:sz w:val="28"/>
          <w:szCs w:val="28"/>
        </w:rPr>
        <w:t xml:space="preserve"> способствует игровая форма проведений занятий, большое разнообразие практических заданий, их чередование и прекрасно иллюстрированный большой фактический материал, расширяющий представление ребёнка о человеке, видах его деятельности, животном и растительном мире нашей планеты.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На страницах для взрослых даны необходимые подробные рекомендации по организации занятий с детьми, их продолжительности. Кроме того, каждое занятие в «Азбуке» включает план проведения. Сформулированный принцип комплексности реализуется при изучении каждой буквы, так как предлагается целый блок заданий: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• дыхательная гимнастика и артикуляционные упражнения (с выполнения имен- но этих заданий следует начинать занятие); </w:t>
      </w:r>
      <w:r w:rsidRPr="00590A95">
        <w:rPr>
          <w:color w:val="000000"/>
          <w:sz w:val="28"/>
          <w:szCs w:val="28"/>
        </w:rPr>
        <w:br/>
        <w:t>• дыхательные упражнения для формирования воздушной струи; </w:t>
      </w:r>
      <w:r w:rsidRPr="00590A95">
        <w:rPr>
          <w:color w:val="000000"/>
          <w:sz w:val="28"/>
          <w:szCs w:val="28"/>
        </w:rPr>
        <w:br/>
        <w:t>• артикуляционные упражнения — упражнения для губ и языка, способствующие правильной артикуляции; </w:t>
      </w:r>
      <w:r w:rsidRPr="00590A95">
        <w:rPr>
          <w:color w:val="000000"/>
          <w:sz w:val="28"/>
          <w:szCs w:val="28"/>
        </w:rPr>
        <w:br/>
        <w:t xml:space="preserve">• </w:t>
      </w:r>
      <w:proofErr w:type="spellStart"/>
      <w:r w:rsidRPr="00590A95">
        <w:rPr>
          <w:color w:val="000000"/>
          <w:sz w:val="28"/>
          <w:szCs w:val="28"/>
        </w:rPr>
        <w:t>чистоговорки</w:t>
      </w:r>
      <w:proofErr w:type="spellEnd"/>
      <w:r w:rsidRPr="00590A95">
        <w:rPr>
          <w:color w:val="000000"/>
          <w:sz w:val="28"/>
          <w:szCs w:val="28"/>
        </w:rPr>
        <w:t>; </w:t>
      </w:r>
      <w:r w:rsidRPr="00590A95">
        <w:rPr>
          <w:color w:val="000000"/>
          <w:sz w:val="28"/>
          <w:szCs w:val="28"/>
        </w:rPr>
        <w:br/>
        <w:t>• игры, способствующие развитию тонко-координированных движений; </w:t>
      </w:r>
      <w:r w:rsidRPr="00590A95">
        <w:rPr>
          <w:color w:val="000000"/>
          <w:sz w:val="28"/>
          <w:szCs w:val="28"/>
        </w:rPr>
        <w:br/>
        <w:t>• пальчиковая гимнастика от простых статических фигур до динамических упражнений со стихотворным сопровождением; </w:t>
      </w:r>
      <w:r w:rsidRPr="00590A95">
        <w:rPr>
          <w:color w:val="000000"/>
          <w:sz w:val="28"/>
          <w:szCs w:val="28"/>
        </w:rPr>
        <w:br/>
        <w:t>• сделай букву;</w:t>
      </w:r>
      <w:r w:rsidRPr="00590A95">
        <w:rPr>
          <w:color w:val="000000"/>
          <w:sz w:val="28"/>
          <w:szCs w:val="28"/>
        </w:rPr>
        <w:br/>
        <w:t xml:space="preserve">• разнообразные графические задания (штриховки и раскрашивания сначала буквенного рисунка, а начиная со второй тетради — слогов в определённые цвета, с последующим получением законченного рисунка, срисовывание, </w:t>
      </w:r>
      <w:proofErr w:type="spellStart"/>
      <w:r w:rsidRPr="00590A95">
        <w:rPr>
          <w:color w:val="000000"/>
          <w:sz w:val="28"/>
          <w:szCs w:val="28"/>
        </w:rPr>
        <w:t>дорисовывание</w:t>
      </w:r>
      <w:proofErr w:type="spellEnd"/>
      <w:r w:rsidRPr="00590A95">
        <w:rPr>
          <w:color w:val="000000"/>
          <w:sz w:val="28"/>
          <w:szCs w:val="28"/>
        </w:rPr>
        <w:t>, раскрашивание, рисование), направленные на развитие зрительно-пространственного восприятия и зрительно-моторной координации, совершенствование тонко-координированных движений руки; </w:t>
      </w:r>
      <w:r w:rsidRPr="00590A95">
        <w:rPr>
          <w:color w:val="000000"/>
          <w:sz w:val="28"/>
          <w:szCs w:val="28"/>
        </w:rPr>
        <w:br/>
        <w:t>• развитие речи (ответы на вопросы к тематическим листам, составление сначала предложений с описанием предметов, изображенных на листах, а по мере успешного выполнения этих заданий — составление связного рассказа по картинке); </w:t>
      </w:r>
      <w:r w:rsidRPr="00590A95">
        <w:rPr>
          <w:color w:val="000000"/>
          <w:sz w:val="28"/>
          <w:szCs w:val="28"/>
        </w:rPr>
        <w:br/>
        <w:t>• развитие внимания (помоги найти родителей, найди лишнюю семью); </w:t>
      </w:r>
      <w:r w:rsidRPr="00590A95">
        <w:rPr>
          <w:color w:val="000000"/>
          <w:sz w:val="28"/>
          <w:szCs w:val="28"/>
        </w:rPr>
        <w:br/>
        <w:t>• развитие памяти; </w:t>
      </w:r>
      <w:r w:rsidRPr="00590A95">
        <w:rPr>
          <w:color w:val="000000"/>
          <w:sz w:val="28"/>
          <w:szCs w:val="28"/>
        </w:rPr>
        <w:br/>
        <w:t>• знакомство с буквой — заглавной и строчной, нахождение различий; </w:t>
      </w:r>
      <w:r w:rsidRPr="00590A95">
        <w:rPr>
          <w:color w:val="000000"/>
          <w:sz w:val="28"/>
          <w:szCs w:val="28"/>
        </w:rPr>
        <w:br/>
        <w:t>• слоговое раскрашивание; </w:t>
      </w:r>
      <w:r w:rsidRPr="00590A95">
        <w:rPr>
          <w:color w:val="000000"/>
          <w:sz w:val="28"/>
          <w:szCs w:val="28"/>
        </w:rPr>
        <w:br/>
        <w:t>• игра «Волшебный мешочек» (развитие тактильной памяти); </w:t>
      </w:r>
      <w:r w:rsidRPr="00590A95">
        <w:rPr>
          <w:color w:val="000000"/>
          <w:sz w:val="28"/>
          <w:szCs w:val="28"/>
        </w:rPr>
        <w:br/>
        <w:t>• игра «Тень — загадка» (развитие образной памяти); </w:t>
      </w:r>
      <w:r w:rsidRPr="00590A95">
        <w:rPr>
          <w:color w:val="000000"/>
          <w:sz w:val="28"/>
          <w:szCs w:val="28"/>
        </w:rPr>
        <w:br/>
        <w:t>• игра «Как много профессий — хороших и разных!» способствует не только развитию обратной памяти, но и умению систематизировать, классифицировать новое.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A95" w:rsidRPr="00590A95" w:rsidRDefault="00590A95" w:rsidP="00590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A95" w:rsidRPr="00E2149C" w:rsidRDefault="00590A95" w:rsidP="00590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bCs/>
          <w:color w:val="000000"/>
          <w:sz w:val="28"/>
          <w:szCs w:val="28"/>
        </w:rPr>
        <w:t>Для реализации программы используются: М.М. Безруких «Азбука», Рабочие тетради к Азбуке (4 штуки), М.М. Безруких «Учимся писать буквы», Е.В. Колесникова </w:t>
      </w:r>
    </w:p>
    <w:p w:rsidR="00241238" w:rsidRPr="00E2149C" w:rsidRDefault="00E2149C" w:rsidP="00E21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9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951"/>
        <w:gridCol w:w="3963"/>
        <w:gridCol w:w="8653"/>
        <w:gridCol w:w="425"/>
      </w:tblGrid>
      <w:tr w:rsidR="00926494" w:rsidRPr="00D7681A" w:rsidTr="002E60E6">
        <w:tc>
          <w:tcPr>
            <w:tcW w:w="1951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9078" w:type="dxa"/>
            <w:gridSpan w:val="2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926494" w:rsidRPr="00D7681A" w:rsidTr="002E60E6">
        <w:trPr>
          <w:trHeight w:val="722"/>
        </w:trPr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3963" w:type="dxa"/>
          </w:tcPr>
          <w:p w:rsidR="00926494" w:rsidRPr="00D7681A" w:rsidRDefault="00926494" w:rsidP="009264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3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 в котором я живу…</w:t>
            </w:r>
          </w:p>
        </w:tc>
        <w:tc>
          <w:tcPr>
            <w:tcW w:w="8653" w:type="dxa"/>
          </w:tcPr>
          <w:p w:rsidR="00926494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стране, городе, где мы живем; об улице, где находится дом.</w:t>
            </w:r>
          </w:p>
          <w:p w:rsidR="00C311C6" w:rsidRPr="00D7681A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себе, о семье, о родителях; о домашнем питомце. При этом учить слушать собеседника.</w:t>
            </w:r>
          </w:p>
        </w:tc>
        <w:tc>
          <w:tcPr>
            <w:tcW w:w="425" w:type="dxa"/>
          </w:tcPr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rPr>
          <w:trHeight w:val="722"/>
        </w:trPr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926494" w:rsidP="00926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А-а. Звук а.</w:t>
            </w:r>
          </w:p>
          <w:p w:rsidR="00C311C6" w:rsidRPr="00D7681A" w:rsidRDefault="00C311C6" w:rsidP="00926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Автомобили.</w:t>
            </w:r>
          </w:p>
        </w:tc>
        <w:tc>
          <w:tcPr>
            <w:tcW w:w="8653" w:type="dxa"/>
          </w:tcPr>
          <w:p w:rsidR="00926494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 А в словах под рисунками и подчеркни ее, Соедини стрелками слова со схемами.</w:t>
            </w:r>
          </w:p>
          <w:p w:rsidR="00C311C6" w:rsidRPr="00D7681A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о легковых и грузовых автомобилях, назвать </w:t>
            </w:r>
            <w:r w:rsidR="003D4290">
              <w:rPr>
                <w:rFonts w:ascii="Times New Roman" w:hAnsi="Times New Roman" w:cs="Times New Roman"/>
                <w:sz w:val="24"/>
                <w:szCs w:val="24"/>
              </w:rPr>
              <w:t>их части. А также о специальных автомобилях: пожарная, скорая помощь, полиция и т.п.</w:t>
            </w:r>
          </w:p>
        </w:tc>
        <w:tc>
          <w:tcPr>
            <w:tcW w:w="425" w:type="dxa"/>
          </w:tcPr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rPr>
          <w:trHeight w:val="722"/>
        </w:trPr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3D4290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Я-я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proofErr w:type="gramEnd"/>
            <w:r w:rsidRPr="003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после согласного.</w:t>
            </w:r>
          </w:p>
          <w:p w:rsidR="003D4290" w:rsidRPr="00D7681A" w:rsidRDefault="003D4290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8653" w:type="dxa"/>
          </w:tcPr>
          <w:p w:rsidR="00926494" w:rsidRDefault="003D4290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 Я в словах под рисунками и подчеркни ее, Соедини стрелками слова со схемами. Обведи по контуру рисунок.</w:t>
            </w:r>
          </w:p>
          <w:p w:rsidR="003D4290" w:rsidRPr="00D7681A" w:rsidRDefault="003D4290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ягоды зреют грядках, а какие на кустах, деревьях сада? Назвать лесные ягоды. Ядовитые ягоды.</w:t>
            </w:r>
          </w:p>
        </w:tc>
        <w:tc>
          <w:tcPr>
            <w:tcW w:w="425" w:type="dxa"/>
          </w:tcPr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3D4290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290">
              <w:rPr>
                <w:rFonts w:ascii="Times New Roman" w:hAnsi="Times New Roman" w:cs="Times New Roman"/>
                <w:sz w:val="24"/>
                <w:szCs w:val="24"/>
              </w:rPr>
              <w:t>4. Буквы А-Я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="006E60A2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 и а в словах.</w:t>
            </w:r>
          </w:p>
          <w:p w:rsidR="003F4523" w:rsidRPr="003D4290" w:rsidRDefault="003F4523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8653" w:type="dxa"/>
          </w:tcPr>
          <w:p w:rsidR="00926494" w:rsidRDefault="006E60A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A2">
              <w:rPr>
                <w:rFonts w:ascii="Times New Roman" w:hAnsi="Times New Roman" w:cs="Times New Roman"/>
                <w:sz w:val="24"/>
                <w:szCs w:val="24"/>
              </w:rPr>
              <w:t>Соедини стрелками слова, которые начинаются с</w:t>
            </w:r>
            <w:proofErr w:type="gramStart"/>
            <w:r w:rsidRPr="006E60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60A2">
              <w:rPr>
                <w:rFonts w:ascii="Times New Roman" w:hAnsi="Times New Roman" w:cs="Times New Roman"/>
                <w:sz w:val="24"/>
                <w:szCs w:val="24"/>
              </w:rPr>
              <w:t xml:space="preserve"> или Я, с буквами в центре.</w:t>
            </w:r>
          </w:p>
          <w:p w:rsidR="006E60A2" w:rsidRPr="006E60A2" w:rsidRDefault="006E60A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домашних и диких животных.</w:t>
            </w:r>
            <w:r w:rsidR="003F452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их проживания (обитания).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3" w:type="dxa"/>
          </w:tcPr>
          <w:p w:rsidR="00926494" w:rsidRDefault="006E60A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Буквы У-у. Звук у.</w:t>
            </w:r>
          </w:p>
          <w:p w:rsidR="006E60A2" w:rsidRPr="003D4290" w:rsidRDefault="006E60A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653" w:type="dxa"/>
          </w:tcPr>
          <w:p w:rsidR="00926494" w:rsidRDefault="00926494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0A2">
              <w:rPr>
                <w:rFonts w:ascii="Times New Roman" w:hAnsi="Times New Roman" w:cs="Times New Roman"/>
                <w:sz w:val="24"/>
                <w:szCs w:val="24"/>
              </w:rPr>
              <w:t>Найди букву</w:t>
            </w:r>
            <w:proofErr w:type="gramStart"/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со схемами. – Что такое урожай? – Когда его собирают?</w:t>
            </w:r>
          </w:p>
          <w:p w:rsidR="006E60A2" w:rsidRPr="006E60A2" w:rsidRDefault="006E60A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и проезжая часть улицы. Для чего нужны вывески? Витрины?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6E60A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Буквы Ю-ю. Звуки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 в словах. </w:t>
            </w:r>
          </w:p>
          <w:p w:rsidR="006E60A2" w:rsidRPr="003D4290" w:rsidRDefault="006E60A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Юбилей.</w:t>
            </w:r>
          </w:p>
        </w:tc>
        <w:tc>
          <w:tcPr>
            <w:tcW w:w="8653" w:type="dxa"/>
          </w:tcPr>
          <w:p w:rsidR="00926494" w:rsidRDefault="006E60A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со схемами. Определить какой звук в слове. </w:t>
            </w:r>
          </w:p>
          <w:p w:rsidR="006E60A2" w:rsidRPr="006E60A2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– празднование круглой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даты.Торжество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подарить юбиляру?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172422" w:rsidP="001724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Буквы У-Ю. </w:t>
            </w:r>
          </w:p>
          <w:p w:rsidR="003F4523" w:rsidRPr="003D4290" w:rsidRDefault="003F4523" w:rsidP="001724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и их детеныши.</w:t>
            </w:r>
          </w:p>
        </w:tc>
        <w:tc>
          <w:tcPr>
            <w:tcW w:w="8653" w:type="dxa"/>
          </w:tcPr>
          <w:p w:rsidR="00926494" w:rsidRDefault="0017242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2">
              <w:rPr>
                <w:rFonts w:ascii="Times New Roman" w:hAnsi="Times New Roman" w:cs="Times New Roman"/>
                <w:sz w:val="24"/>
                <w:szCs w:val="24"/>
              </w:rPr>
              <w:t>Соедини стрелка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слова, которые начинаются с У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E60A2">
              <w:rPr>
                <w:rFonts w:ascii="Times New Roman" w:hAnsi="Times New Roman" w:cs="Times New Roman"/>
                <w:sz w:val="24"/>
                <w:szCs w:val="24"/>
              </w:rPr>
              <w:t>, с буквами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422" w:rsidRPr="006E60A2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дикие звери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?. Какие звуки издают животные.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Буквы О-о. Звук о.</w:t>
            </w:r>
          </w:p>
          <w:p w:rsidR="00172422" w:rsidRPr="003D4290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8653" w:type="dxa"/>
          </w:tcPr>
          <w:p w:rsidR="00926494" w:rsidRPr="006E60A2" w:rsidRDefault="0092649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422">
              <w:rPr>
                <w:rFonts w:ascii="Times New Roman" w:hAnsi="Times New Roman" w:cs="Times New Roman"/>
                <w:sz w:val="24"/>
                <w:szCs w:val="24"/>
              </w:rPr>
              <w:t>Найди букву</w:t>
            </w:r>
            <w:proofErr w:type="gramStart"/>
            <w:r w:rsidR="001724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7242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со схемами. Современная и старинная одежда и обувь. Сходство и различие. Что мы знаем о головных уборах, их предназначение.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3" w:type="dxa"/>
          </w:tcPr>
          <w:p w:rsidR="00926494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Буквы Ё-ё.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о.</w:t>
            </w:r>
          </w:p>
          <w:p w:rsidR="008D7631" w:rsidRPr="003D4290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Ёлка. Карнавал.</w:t>
            </w:r>
          </w:p>
        </w:tc>
        <w:tc>
          <w:tcPr>
            <w:tcW w:w="8653" w:type="dxa"/>
          </w:tcPr>
          <w:p w:rsidR="00926494" w:rsidRDefault="008D7631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 Ё в словах под рисунками и подчеркни ее, Соедини стрелками слова со схемами. Уметь называть взрослых зверей и их детенышей.</w:t>
            </w:r>
          </w:p>
          <w:p w:rsidR="008D7631" w:rsidRPr="006E60A2" w:rsidRDefault="008D7631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деревья. Времена года. Месяцы года. Карнавальные костюмы и украшения на елку – из чего можно сделать?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Буквы Э-э. Звук э.</w:t>
            </w:r>
          </w:p>
          <w:p w:rsidR="008D7631" w:rsidRPr="003D4290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музей.</w:t>
            </w:r>
          </w:p>
        </w:tc>
        <w:tc>
          <w:tcPr>
            <w:tcW w:w="8653" w:type="dxa"/>
          </w:tcPr>
          <w:p w:rsidR="00926494" w:rsidRPr="006E60A2" w:rsidRDefault="008D7631" w:rsidP="008D7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схемами. Определить гласные звуки в словах. Музеи родного города. Экспонаты.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Буквы Е-е.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э.</w:t>
            </w:r>
          </w:p>
          <w:p w:rsidR="008D7631" w:rsidRPr="003D4290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8653" w:type="dxa"/>
          </w:tcPr>
          <w:p w:rsidR="00926494" w:rsidRPr="006E60A2" w:rsidRDefault="008D7631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букву Е в словах под рисунками и подчеркни ее, Соедини стрелками слова со схемами. Определить гласные звуки в словах. Завтрак-обед-полдник-ужин. </w:t>
            </w:r>
            <w:r w:rsidR="002B443C">
              <w:rPr>
                <w:rFonts w:ascii="Times New Roman" w:hAnsi="Times New Roman" w:cs="Times New Roman"/>
                <w:sz w:val="24"/>
                <w:szCs w:val="24"/>
              </w:rPr>
              <w:t>Хранение продуктов. Столовые приборы. Украшение праздничного стола.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2B443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ы. Звуки и, ы. </w:t>
            </w:r>
          </w:p>
          <w:p w:rsidR="002B443C" w:rsidRPr="003D4290" w:rsidRDefault="002B443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653" w:type="dxa"/>
          </w:tcPr>
          <w:p w:rsidR="00926494" w:rsidRPr="006E60A2" w:rsidRDefault="002B443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гласные звуки в словах. Сказки. Придумать по картинке маленькую сказочку. Музыканты и дирижер. Ноты. Назвать </w:t>
            </w:r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Буквы М-м. З</w:t>
            </w:r>
            <w:r w:rsidR="002B443C">
              <w:rPr>
                <w:rFonts w:ascii="Times New Roman" w:hAnsi="Times New Roman" w:cs="Times New Roman"/>
                <w:sz w:val="24"/>
                <w:szCs w:val="24"/>
              </w:rPr>
              <w:t xml:space="preserve">вук м. </w:t>
            </w:r>
          </w:p>
          <w:p w:rsidR="002B443C" w:rsidRPr="003D4290" w:rsidRDefault="002B443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Море.</w:t>
            </w:r>
          </w:p>
        </w:tc>
        <w:tc>
          <w:tcPr>
            <w:tcW w:w="8653" w:type="dxa"/>
          </w:tcPr>
          <w:p w:rsidR="00926494" w:rsidRPr="006E60A2" w:rsidRDefault="002B443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</w:t>
            </w:r>
            <w:r w:rsidR="00F6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лишний предмет. Читать и обозначать схемой слияние звуков </w:t>
            </w:r>
            <w:proofErr w:type="spellStart"/>
            <w:r w:rsidR="00F6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 w:rsidR="00F6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Море. Морские обитатели.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Буквы Н-н. Звук н.</w:t>
            </w:r>
          </w:p>
          <w:p w:rsidR="00F607BC" w:rsidRPr="003D4290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Норы и гнезда.</w:t>
            </w:r>
          </w:p>
        </w:tc>
        <w:tc>
          <w:tcPr>
            <w:tcW w:w="8653" w:type="dxa"/>
          </w:tcPr>
          <w:p w:rsidR="00926494" w:rsidRPr="006E60A2" w:rsidRDefault="00F607B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Найти лишний предмет.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Называть пр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авильно место проживания зверей,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насекомых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чего они строят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C607F">
              <w:rPr>
                <w:rFonts w:ascii="Times New Roman" w:hAnsi="Times New Roman" w:cs="Times New Roman"/>
                <w:sz w:val="24"/>
                <w:szCs w:val="24"/>
              </w:rPr>
              <w:t xml:space="preserve"> Буквы Л-л. Звук л. </w:t>
            </w:r>
          </w:p>
          <w:p w:rsidR="002C607F" w:rsidRPr="003D4290" w:rsidRDefault="002C607F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8653" w:type="dxa"/>
          </w:tcPr>
          <w:p w:rsidR="00926494" w:rsidRPr="006E60A2" w:rsidRDefault="00F607BC" w:rsidP="002C6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Лесные звери и птицы, растения и грибы.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C607F">
              <w:rPr>
                <w:rFonts w:ascii="Times New Roman" w:hAnsi="Times New Roman" w:cs="Times New Roman"/>
                <w:sz w:val="24"/>
                <w:szCs w:val="24"/>
              </w:rPr>
              <w:t xml:space="preserve"> Буквы Р-р. Звук р.</w:t>
            </w:r>
          </w:p>
          <w:p w:rsidR="002C607F" w:rsidRPr="003D4290" w:rsidRDefault="002C607F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и ее обитатели.</w:t>
            </w:r>
          </w:p>
        </w:tc>
        <w:tc>
          <w:tcPr>
            <w:tcW w:w="8653" w:type="dxa"/>
          </w:tcPr>
          <w:p w:rsidR="00926494" w:rsidRPr="006E60A2" w:rsidRDefault="00F607BC" w:rsidP="002C6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Речные рыбы. Раки, улитки, насекомые.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3" w:type="dxa"/>
          </w:tcPr>
          <w:p w:rsidR="003F4523" w:rsidRDefault="00F607BC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C607F">
              <w:rPr>
                <w:rFonts w:ascii="Times New Roman" w:hAnsi="Times New Roman" w:cs="Times New Roman"/>
                <w:sz w:val="24"/>
                <w:szCs w:val="24"/>
              </w:rPr>
              <w:t xml:space="preserve"> Буквы м, н, л, р. Сонорные звуки. </w:t>
            </w:r>
          </w:p>
          <w:p w:rsidR="00926494" w:rsidRPr="003D4290" w:rsidRDefault="002C607F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8653" w:type="dxa"/>
          </w:tcPr>
          <w:p w:rsidR="00926494" w:rsidRPr="006E60A2" w:rsidRDefault="00F607BC" w:rsidP="002C6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понятие о сонорных звуках. </w:t>
            </w:r>
            <w:r w:rsidR="003F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и хвойные деревья. Плоды и семена. Угадать какого дерева этот лист.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3F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В-в. Звук в.</w:t>
            </w:r>
          </w:p>
          <w:p w:rsidR="003F4523" w:rsidRPr="003D4290" w:rsidRDefault="003F4523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8653" w:type="dxa"/>
          </w:tcPr>
          <w:p w:rsidR="00926494" w:rsidRPr="006E60A2" w:rsidRDefault="003F4523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Составлять простые схемы из 3-6 звуков. Время суток. 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 Значение времени для людей и животных.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3F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Ф-ф. Звуки в-ф.</w:t>
            </w:r>
          </w:p>
          <w:p w:rsidR="00704E54" w:rsidRPr="003D4290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8653" w:type="dxa"/>
          </w:tcPr>
          <w:p w:rsidR="00926494" w:rsidRPr="006E60A2" w:rsidRDefault="003F4523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Плоские и объемные фигуры. Детская площадка. Кто чем занят?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. Звуки б-п.</w:t>
            </w:r>
          </w:p>
          <w:p w:rsidR="00704E54" w:rsidRPr="003D4290" w:rsidRDefault="00704E54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8653" w:type="dxa"/>
          </w:tcPr>
          <w:p w:rsidR="00926494" w:rsidRPr="006E60A2" w:rsidRDefault="003F4523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– это место, где собирают и хранят книги. Библиотекарь. Профессии. Кто кем работает.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F607BC">
        <w:trPr>
          <w:trHeight w:val="341"/>
        </w:trPr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. Звуки д-т.</w:t>
            </w:r>
          </w:p>
          <w:p w:rsidR="00704E54" w:rsidRPr="003D4290" w:rsidRDefault="00704E54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транспорт.</w:t>
            </w:r>
          </w:p>
        </w:tc>
        <w:tc>
          <w:tcPr>
            <w:tcW w:w="8653" w:type="dxa"/>
          </w:tcPr>
          <w:p w:rsidR="00926494" w:rsidRPr="00F607BC" w:rsidRDefault="003F4523" w:rsidP="00F60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виды жилищ человека. Из чего люди строят дома. Транспорт воздушный, водный и наземный. 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и пассажирский транспорт.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. Звук г. </w:t>
            </w:r>
          </w:p>
          <w:p w:rsidR="00F358E9" w:rsidRPr="003D4290" w:rsidRDefault="00F358E9" w:rsidP="00F3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Горы. 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Альпинисты и горнолыжники. Их снаряжение. Самая высока гора в мире и стране.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. Звуки г-к.</w:t>
            </w:r>
          </w:p>
          <w:p w:rsidR="00F358E9" w:rsidRPr="003D4290" w:rsidRDefault="00F358E9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Планеты солнечной системы. Луна – спутник Земли. Космический корабль и спутники. Первые космонавты. Космонавты Калининградской области.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. Звуки з-с.</w:t>
            </w:r>
          </w:p>
          <w:p w:rsidR="00F358E9" w:rsidRPr="003D4290" w:rsidRDefault="00F358E9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– третья планета от Солнца. Карта мира. Материки и океаны.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. Звуки ж-ш.</w:t>
            </w:r>
          </w:p>
          <w:p w:rsidR="008651D4" w:rsidRPr="003D4290" w:rsidRDefault="008651D4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86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занимаются ученики. Что есть в школе? Урок – перемена.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Pr="003D4290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Парные согласные.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3" w:type="dxa"/>
          </w:tcPr>
          <w:p w:rsidR="00926494" w:rsidRPr="006E60A2" w:rsidRDefault="008651D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понятие о парных согласных. Составлять звуковые и буквенные модели слов.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4D30EF" w:rsidRDefault="00F607BC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. Непарные согласные. </w:t>
            </w:r>
          </w:p>
          <w:p w:rsidR="00926494" w:rsidRPr="003D4290" w:rsidRDefault="004D30EF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8653" w:type="dxa"/>
          </w:tcPr>
          <w:p w:rsidR="00926494" w:rsidRPr="006E60A2" w:rsidRDefault="008651D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Составлять звуковые и буквенные модели слов.</w:t>
            </w:r>
            <w:r w:rsidR="004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Древний и современный человек. Чем занимались древние люди. Люди разных частей света.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4D30EF" w:rsidRDefault="00F607BC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4D3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="004D30EF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>Шипящие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</w:t>
            </w:r>
          </w:p>
          <w:p w:rsidR="00926494" w:rsidRPr="003D4290" w:rsidRDefault="004D30EF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и цветы.</w:t>
            </w:r>
          </w:p>
        </w:tc>
        <w:tc>
          <w:tcPr>
            <w:tcW w:w="8653" w:type="dxa"/>
          </w:tcPr>
          <w:p w:rsidR="00926494" w:rsidRPr="006E60A2" w:rsidRDefault="008651D4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Шипящие звуки. Составлять звуковые и буквенные модели слов.</w:t>
            </w:r>
            <w:r w:rsidR="004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– чудо света. Цвета радуги. Цветы полевые, лесные и луговые. Культурные и дикорастущие.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Буквы Х, х. Звук х.</w:t>
            </w:r>
          </w:p>
          <w:p w:rsidR="00C83A42" w:rsidRPr="003D4290" w:rsidRDefault="00C83A4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8653" w:type="dxa"/>
          </w:tcPr>
          <w:p w:rsidR="00926494" w:rsidRPr="006E60A2" w:rsidRDefault="004D30EF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Шипящие звуки. Составлять звуковые и буквенные модели слов.</w:t>
            </w:r>
            <w:r w:rsidR="00C8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зернышка до хлебушка. Хлеб и хлебобулочные изделия. Хлеб – всему голова.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Буква й. Звук й.</w:t>
            </w:r>
          </w:p>
          <w:p w:rsidR="00C83A42" w:rsidRPr="003D4290" w:rsidRDefault="00C83A4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 и обязанности.</w:t>
            </w:r>
          </w:p>
        </w:tc>
        <w:tc>
          <w:tcPr>
            <w:tcW w:w="8653" w:type="dxa"/>
          </w:tcPr>
          <w:p w:rsidR="00926494" w:rsidRDefault="004D30EF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Составлять звуковые и буквенные модели слов.</w:t>
            </w:r>
          </w:p>
          <w:p w:rsidR="00C83A42" w:rsidRPr="006E60A2" w:rsidRDefault="00C83A42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привычки.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Буквы ъ и ь. </w:t>
            </w:r>
          </w:p>
          <w:p w:rsidR="00C83A42" w:rsidRPr="003D4290" w:rsidRDefault="00C83A4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Киносъемка.</w:t>
            </w:r>
          </w:p>
        </w:tc>
        <w:tc>
          <w:tcPr>
            <w:tcW w:w="8653" w:type="dxa"/>
          </w:tcPr>
          <w:p w:rsidR="00926494" w:rsidRDefault="004D30EF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 Составлять звуковые и буквенные модели слов.</w:t>
            </w:r>
          </w:p>
          <w:p w:rsidR="00C83A42" w:rsidRPr="006E60A2" w:rsidRDefault="00C83A42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снимается кино. Секреты киносъемки. Актеры и декорации.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Pr="003D4290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8653" w:type="dxa"/>
          </w:tcPr>
          <w:p w:rsidR="00926494" w:rsidRDefault="004D30EF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 Составлять звуковые и буквенные модели слов.</w:t>
            </w:r>
          </w:p>
          <w:p w:rsidR="00C83A42" w:rsidRPr="006E60A2" w:rsidRDefault="00C83A4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любимые занятия.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494" w:rsidRPr="00590A95" w:rsidRDefault="00926494">
      <w:pPr>
        <w:rPr>
          <w:rFonts w:ascii="Times New Roman" w:hAnsi="Times New Roman" w:cs="Times New Roman"/>
          <w:sz w:val="28"/>
          <w:szCs w:val="28"/>
        </w:rPr>
      </w:pPr>
    </w:p>
    <w:sectPr w:rsidR="00926494" w:rsidRPr="00590A95" w:rsidSect="00926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1BA"/>
    <w:multiLevelType w:val="multilevel"/>
    <w:tmpl w:val="22F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05C93"/>
    <w:multiLevelType w:val="multilevel"/>
    <w:tmpl w:val="81F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8"/>
    <w:rsid w:val="000427B3"/>
    <w:rsid w:val="00172422"/>
    <w:rsid w:val="00237F03"/>
    <w:rsid w:val="002B443C"/>
    <w:rsid w:val="002C607F"/>
    <w:rsid w:val="00315668"/>
    <w:rsid w:val="003D4290"/>
    <w:rsid w:val="003F4523"/>
    <w:rsid w:val="004823EE"/>
    <w:rsid w:val="004D30EF"/>
    <w:rsid w:val="00590A95"/>
    <w:rsid w:val="006E60A2"/>
    <w:rsid w:val="00704E54"/>
    <w:rsid w:val="008651D4"/>
    <w:rsid w:val="008D7631"/>
    <w:rsid w:val="00926494"/>
    <w:rsid w:val="00C311C6"/>
    <w:rsid w:val="00C83A42"/>
    <w:rsid w:val="00E2149C"/>
    <w:rsid w:val="00E366D5"/>
    <w:rsid w:val="00F358E9"/>
    <w:rsid w:val="00F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2018-12-14T08:03:00Z</cp:lastPrinted>
  <dcterms:created xsi:type="dcterms:W3CDTF">2018-10-17T21:18:00Z</dcterms:created>
  <dcterms:modified xsi:type="dcterms:W3CDTF">2019-12-12T15:27:00Z</dcterms:modified>
</cp:coreProperties>
</file>